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1136"/>
        <w:gridCol w:w="1138"/>
        <w:gridCol w:w="1136"/>
        <w:gridCol w:w="1138"/>
      </w:tblGrid>
      <w:tr w:rsidR="000436C1" w:rsidTr="00222489">
        <w:trPr>
          <w:cantSplit/>
          <w:jc w:val="center"/>
        </w:trPr>
        <w:tc>
          <w:tcPr>
            <w:tcW w:w="4518" w:type="dxa"/>
            <w:shd w:val="clear" w:color="auto" w:fill="DEEAF6"/>
            <w:vAlign w:val="center"/>
          </w:tcPr>
          <w:p w:rsidR="000436C1" w:rsidRPr="003B5207" w:rsidRDefault="000436C1" w:rsidP="00222489">
            <w:pPr>
              <w:pStyle w:val="09Texte-tableaux"/>
              <w:jc w:val="center"/>
              <w:rPr>
                <w:b/>
                <w:bCs/>
              </w:rPr>
            </w:pPr>
            <w:r w:rsidRPr="003B5207">
              <w:rPr>
                <w:b/>
                <w:bCs/>
              </w:rPr>
              <w:t>CRITÈRES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436C1" w:rsidRPr="00A305F5" w:rsidRDefault="000436C1" w:rsidP="00222489">
            <w:pPr>
              <w:pStyle w:val="09Texte-tableaux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36099E4" wp14:editId="0BFCBD69">
                  <wp:extent cx="216000" cy="216000"/>
                  <wp:effectExtent l="0" t="0" r="0" b="0"/>
                  <wp:docPr id="9" name="Image 9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 d’écran 2020-04-15 à 15.58.5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436C1" w:rsidRPr="00A305F5" w:rsidRDefault="000436C1" w:rsidP="00222489">
            <w:pPr>
              <w:pStyle w:val="09Texte-tableaux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9FB291A" wp14:editId="3364C0FC">
                  <wp:extent cx="216000" cy="216000"/>
                  <wp:effectExtent l="0" t="0" r="0" b="0"/>
                  <wp:docPr id="10" name="Image 10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 d’écran 2020-04-15 à 15.59.1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436C1" w:rsidRPr="00A305F5" w:rsidRDefault="000436C1" w:rsidP="00222489">
            <w:pPr>
              <w:pStyle w:val="09Texte-tableaux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4C44CF" wp14:editId="77F89B0D">
                  <wp:extent cx="216000" cy="216000"/>
                  <wp:effectExtent l="0" t="0" r="0" b="0"/>
                  <wp:docPr id="11" name="Image 11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 d’écran 2020-04-15 à 15.59.2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436C1" w:rsidRPr="00A305F5" w:rsidRDefault="000436C1" w:rsidP="00222489">
            <w:pPr>
              <w:pStyle w:val="09Texte-tableaux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7614A78" wp14:editId="0A72A41B">
                  <wp:extent cx="216000" cy="216000"/>
                  <wp:effectExtent l="0" t="0" r="0" b="0"/>
                  <wp:docPr id="12" name="Image 12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 d’écran 2020-04-15 à 15.59.4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C1" w:rsidRPr="003B5207" w:rsidTr="00222489">
        <w:trPr>
          <w:cantSplit/>
          <w:jc w:val="center"/>
        </w:trPr>
        <w:tc>
          <w:tcPr>
            <w:tcW w:w="9062" w:type="dxa"/>
            <w:gridSpan w:val="5"/>
            <w:shd w:val="clear" w:color="auto" w:fill="DEEAF6"/>
          </w:tcPr>
          <w:p w:rsidR="000436C1" w:rsidRPr="003B5207" w:rsidRDefault="000436C1" w:rsidP="00222489">
            <w:pPr>
              <w:pStyle w:val="09Texte-tableaux"/>
              <w:rPr>
                <w:b/>
                <w:bCs/>
                <w:sz w:val="20"/>
                <w:szCs w:val="20"/>
              </w:rPr>
            </w:pPr>
            <w:r w:rsidRPr="003B5207">
              <w:rPr>
                <w:b/>
                <w:bCs/>
                <w:sz w:val="20"/>
                <w:szCs w:val="20"/>
              </w:rPr>
              <w:t>Communication verbale</w:t>
            </w: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 w:rsidRPr="002911BF">
              <w:rPr>
                <w:sz w:val="20"/>
                <w:szCs w:val="20"/>
              </w:rPr>
              <w:t>Débit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 w:rsidRPr="002911BF">
              <w:rPr>
                <w:sz w:val="20"/>
                <w:szCs w:val="20"/>
              </w:rPr>
              <w:t>Tonalité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 w:rsidRPr="002911BF">
              <w:rPr>
                <w:sz w:val="20"/>
                <w:szCs w:val="20"/>
              </w:rPr>
              <w:t>Articulation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911BF">
              <w:rPr>
                <w:sz w:val="20"/>
                <w:szCs w:val="20"/>
              </w:rPr>
              <w:t>ocabulaire professionnel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911BF">
              <w:rPr>
                <w:sz w:val="20"/>
                <w:szCs w:val="20"/>
              </w:rPr>
              <w:t>iveau de langage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3B5207" w:rsidTr="00222489">
        <w:trPr>
          <w:cantSplit/>
          <w:jc w:val="center"/>
        </w:trPr>
        <w:tc>
          <w:tcPr>
            <w:tcW w:w="9062" w:type="dxa"/>
            <w:gridSpan w:val="5"/>
            <w:shd w:val="clear" w:color="auto" w:fill="DEEAF6"/>
          </w:tcPr>
          <w:p w:rsidR="000436C1" w:rsidRPr="003B5207" w:rsidRDefault="000436C1" w:rsidP="00222489">
            <w:pPr>
              <w:pStyle w:val="09Texte-tableaux"/>
              <w:rPr>
                <w:b/>
                <w:bCs/>
                <w:sz w:val="20"/>
                <w:szCs w:val="20"/>
              </w:rPr>
            </w:pPr>
            <w:r w:rsidRPr="003B5207">
              <w:rPr>
                <w:b/>
                <w:bCs/>
                <w:sz w:val="20"/>
                <w:szCs w:val="20"/>
              </w:rPr>
              <w:t>Communication non verbale</w:t>
            </w: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911BF">
              <w:rPr>
                <w:sz w:val="20"/>
                <w:szCs w:val="20"/>
              </w:rPr>
              <w:t>osture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911BF">
              <w:rPr>
                <w:sz w:val="20"/>
                <w:szCs w:val="20"/>
              </w:rPr>
              <w:t>ourire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  <w:tr w:rsidR="000436C1" w:rsidRPr="002911BF" w:rsidTr="00222489">
        <w:trPr>
          <w:cantSplit/>
          <w:jc w:val="center"/>
        </w:trPr>
        <w:tc>
          <w:tcPr>
            <w:tcW w:w="4518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  <w:r w:rsidRPr="002911BF">
              <w:rPr>
                <w:sz w:val="20"/>
                <w:szCs w:val="20"/>
              </w:rPr>
              <w:t>Préparation matérielle</w:t>
            </w: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436C1" w:rsidRPr="002911BF" w:rsidRDefault="000436C1" w:rsidP="00222489">
            <w:pPr>
              <w:pStyle w:val="09Texte-tableaux"/>
              <w:rPr>
                <w:sz w:val="20"/>
                <w:szCs w:val="20"/>
              </w:rPr>
            </w:pPr>
          </w:p>
        </w:tc>
      </w:tr>
    </w:tbl>
    <w:p w:rsidR="00037ED4" w:rsidRPr="000436C1" w:rsidRDefault="000436C1" w:rsidP="000436C1">
      <w:bookmarkStart w:id="0" w:name="_GoBack"/>
      <w:bookmarkEnd w:id="0"/>
    </w:p>
    <w:sectPr w:rsidR="00037ED4" w:rsidRPr="0004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C1"/>
    <w:rsid w:val="00001C0B"/>
    <w:rsid w:val="000436C1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1C4E-96F8-4DD2-9557-300B844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C1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043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36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36C1"/>
    <w:rPr>
      <w:rFonts w:ascii="Times New Roman" w:eastAsia="Calibri" w:hAnsi="Times New Roman" w:cs="Times New Roman"/>
      <w:sz w:val="20"/>
      <w:szCs w:val="20"/>
    </w:rPr>
  </w:style>
  <w:style w:type="paragraph" w:customStyle="1" w:styleId="09Texte-tableaux">
    <w:name w:val="09_Texte-tableaux"/>
    <w:basedOn w:val="Normal"/>
    <w:qFormat/>
    <w:rsid w:val="000436C1"/>
    <w:pPr>
      <w:spacing w:after="0"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6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Penaud.Florence</dc:creator>
  <cp:keywords/>
  <dc:description/>
  <cp:lastModifiedBy>Penaud.Florence</cp:lastModifiedBy>
  <cp:revision>1</cp:revision>
  <dcterms:created xsi:type="dcterms:W3CDTF">2020-06-05T09:29:00Z</dcterms:created>
  <dcterms:modified xsi:type="dcterms:W3CDTF">2020-06-05T09:31:00Z</dcterms:modified>
</cp:coreProperties>
</file>